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3B" w:rsidRPr="00291F3B" w:rsidRDefault="00291F3B" w:rsidP="00291F3B">
      <w:pPr>
        <w:jc w:val="center"/>
        <w:rPr>
          <w:b/>
          <w:sz w:val="28"/>
          <w:szCs w:val="28"/>
        </w:rPr>
      </w:pPr>
      <w:r w:rsidRPr="00291F3B">
        <w:rPr>
          <w:rFonts w:cstheme="minorBidi"/>
          <w:b/>
          <w:sz w:val="28"/>
          <w:szCs w:val="28"/>
        </w:rPr>
        <w:t xml:space="preserve">Výzva na predkladanie žiadosti </w:t>
      </w:r>
      <w:r w:rsidRPr="00291F3B">
        <w:rPr>
          <w:b/>
          <w:sz w:val="28"/>
          <w:szCs w:val="28"/>
        </w:rPr>
        <w:t xml:space="preserve">o udelenie výskumného grantu pre </w:t>
      </w:r>
      <w:r>
        <w:rPr>
          <w:b/>
          <w:sz w:val="28"/>
          <w:szCs w:val="28"/>
        </w:rPr>
        <w:t>doktorandov, učiteľov</w:t>
      </w:r>
      <w:r w:rsidRPr="00291F3B">
        <w:rPr>
          <w:b/>
          <w:sz w:val="28"/>
          <w:szCs w:val="28"/>
        </w:rPr>
        <w:t xml:space="preserve"> a mladých vedeckých pracovníkov na Stavebných fakultách Slovenska na akademický rok 2022/2023</w:t>
      </w:r>
    </w:p>
    <w:p w:rsidR="00291F3B" w:rsidRPr="00291F3B" w:rsidRDefault="00291F3B">
      <w:pPr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093A67" w:rsidRPr="006B723C" w:rsidRDefault="00C56D68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CTP/</w:t>
      </w:r>
      <w:proofErr w:type="spellStart"/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Jaga</w:t>
      </w:r>
      <w:proofErr w:type="spellEnd"/>
      <w:r w:rsidR="00852066"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vyhlasuje výzvu na predkladanie žiadostí o udelenie výskumných grantov na čiastočné aleboúplne krytie finančných výdavkov spojených s riešením výskumného projektu uvedenom v žiadosti o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> </w:t>
      </w:r>
      <w:r w:rsidR="00852066" w:rsidRPr="006B723C">
        <w:rPr>
          <w:rStyle w:val="markedcontent"/>
          <w:rFonts w:asciiTheme="minorHAnsi" w:hAnsiTheme="minorHAnsi" w:cstheme="minorHAnsi"/>
          <w:sz w:val="22"/>
          <w:szCs w:val="22"/>
        </w:rPr>
        <w:t>grant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 xml:space="preserve"> v termíne do 31.12</w:t>
      </w:r>
      <w:r w:rsidR="00852066" w:rsidRPr="006B723C">
        <w:rPr>
          <w:rStyle w:val="markedcontent"/>
          <w:rFonts w:asciiTheme="minorHAnsi" w:hAnsiTheme="minorHAnsi" w:cstheme="minorHAnsi"/>
          <w:sz w:val="22"/>
          <w:szCs w:val="22"/>
        </w:rPr>
        <w:t>.202</w:t>
      </w:r>
      <w:r w:rsidR="00291F3B" w:rsidRPr="006B723C">
        <w:rPr>
          <w:rStyle w:val="markedcontent"/>
          <w:rFonts w:asciiTheme="minorHAnsi" w:hAnsiTheme="minorHAnsi" w:cstheme="minorHAnsi"/>
          <w:sz w:val="22"/>
          <w:szCs w:val="22"/>
        </w:rPr>
        <w:t>2</w:t>
      </w:r>
      <w:r w:rsidR="00852066" w:rsidRPr="006B723C">
        <w:rPr>
          <w:rStyle w:val="markedcontent"/>
          <w:rFonts w:asciiTheme="minorHAnsi" w:hAnsiTheme="minorHAnsi" w:cstheme="minorHAnsi"/>
          <w:sz w:val="22"/>
          <w:szCs w:val="22"/>
        </w:rPr>
        <w:t>. Granty budú v roku 202</w:t>
      </w:r>
      <w:r w:rsidR="00291F3B" w:rsidRPr="006B723C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="00852066"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udelené na obdobie riešenia so začiatkom od 1.1.202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="00852066"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do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852066" w:rsidRPr="006B723C">
        <w:rPr>
          <w:rStyle w:val="markedcontent"/>
          <w:rFonts w:asciiTheme="minorHAnsi" w:hAnsiTheme="minorHAnsi" w:cstheme="minorHAnsi"/>
          <w:sz w:val="22"/>
          <w:szCs w:val="22"/>
        </w:rPr>
        <w:t>31.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05</w:t>
      </w:r>
      <w:r w:rsidR="00852066" w:rsidRPr="006B723C">
        <w:rPr>
          <w:rStyle w:val="markedcontent"/>
          <w:rFonts w:asciiTheme="minorHAnsi" w:hAnsiTheme="minorHAnsi" w:cstheme="minorHAnsi"/>
          <w:sz w:val="22"/>
          <w:szCs w:val="22"/>
        </w:rPr>
        <w:t>.202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="00852066"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v maximálnej finančnej výške podľa typu spolupráce v projekte:</w:t>
      </w:r>
    </w:p>
    <w:p w:rsidR="006B723C" w:rsidRPr="006B723C" w:rsidRDefault="006B723C">
      <w:pPr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093A67" w:rsidRPr="006B723C" w:rsidRDefault="00852066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1) projekt riešený jednou osobou – max. 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>2 000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EUR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2) projekt riešený kolektívom osôb z jednej fakulty – max. 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>4 000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EUR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3) projekt riešený kolektívom osôb z min. 2 fakúlt alebo so zahraničným partnerom – max. 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>7 000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EUR</w:t>
      </w:r>
    </w:p>
    <w:p w:rsidR="006B723C" w:rsidRPr="006B723C" w:rsidRDefault="006B723C">
      <w:pPr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291F3B" w:rsidRPr="006B723C" w:rsidRDefault="00852066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Vyššie uvedené prostriedky grantu nemožno použiť na iný účel, než na aký budú schválené. Finančné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prostriedky nemožno čerpať na vyplatenie odmien za vykonanie práce pre riešiteľov a ďalších osôb ako anina kapitálové výdavky.</w:t>
      </w:r>
    </w:p>
    <w:p w:rsidR="006B723C" w:rsidRDefault="006B723C" w:rsidP="00093A67">
      <w:pPr>
        <w:pStyle w:val="05text"/>
        <w:rPr>
          <w:rFonts w:asciiTheme="minorHAnsi" w:hAnsiTheme="minorHAnsi" w:cstheme="minorHAnsi"/>
          <w:sz w:val="22"/>
          <w:szCs w:val="22"/>
        </w:rPr>
      </w:pPr>
    </w:p>
    <w:p w:rsidR="00093A67" w:rsidRPr="006B723C" w:rsidRDefault="00093A67" w:rsidP="00093A67">
      <w:pPr>
        <w:pStyle w:val="05text"/>
        <w:rPr>
          <w:rFonts w:asciiTheme="minorHAnsi" w:hAnsiTheme="minorHAnsi" w:cstheme="minorHAnsi"/>
          <w:sz w:val="22"/>
          <w:szCs w:val="22"/>
        </w:rPr>
      </w:pPr>
      <w:r w:rsidRPr="006B723C">
        <w:rPr>
          <w:rFonts w:asciiTheme="minorHAnsi" w:hAnsiTheme="minorHAnsi" w:cstheme="minorHAnsi"/>
          <w:sz w:val="22"/>
          <w:szCs w:val="22"/>
        </w:rPr>
        <w:t>Do súťaže je možne prihlásiť sa ihneď po vyhlásení aktuálneho ročníka. Predpokladaný priebeh súťaže o udelenie výskumného grantu pre doktorandov, učiteľov a mladých vedeckých pracovníkov na Stavebných fakultách Slovenska na akademický rok 2022/2023</w:t>
      </w:r>
      <w:r w:rsidR="000B6FC1">
        <w:rPr>
          <w:rFonts w:asciiTheme="minorHAnsi" w:hAnsiTheme="minorHAnsi" w:cstheme="minorHAnsi"/>
          <w:sz w:val="22"/>
          <w:szCs w:val="22"/>
        </w:rPr>
        <w:t xml:space="preserve"> </w:t>
      </w:r>
      <w:r w:rsidRPr="006B723C">
        <w:rPr>
          <w:rFonts w:asciiTheme="minorHAnsi" w:hAnsiTheme="minorHAnsi" w:cstheme="minorHAnsi"/>
          <w:sz w:val="22"/>
          <w:szCs w:val="22"/>
        </w:rPr>
        <w:t>je nasledovný:</w:t>
      </w:r>
    </w:p>
    <w:p w:rsidR="00093A67" w:rsidRPr="006B723C" w:rsidRDefault="006B723C" w:rsidP="006B723C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sym w:font="Symbol" w:char="F0B7"/>
      </w:r>
      <w:r w:rsidR="00093A67" w:rsidRPr="006B723C">
        <w:rPr>
          <w:rStyle w:val="markedcontent"/>
          <w:rFonts w:asciiTheme="minorHAnsi" w:hAnsiTheme="minorHAnsi" w:cstheme="minorHAnsi"/>
          <w:sz w:val="22"/>
          <w:szCs w:val="22"/>
        </w:rPr>
        <w:t>vyhlásenie súťaže – september 2022,</w:t>
      </w:r>
    </w:p>
    <w:p w:rsidR="00093A67" w:rsidRPr="006B723C" w:rsidRDefault="006B723C" w:rsidP="006B723C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sym w:font="Symbol" w:char="F0B7"/>
      </w:r>
      <w:r w:rsidR="00093A67" w:rsidRPr="006B723C">
        <w:rPr>
          <w:rStyle w:val="markedcontent"/>
          <w:rFonts w:asciiTheme="minorHAnsi" w:hAnsiTheme="minorHAnsi" w:cstheme="minorHAnsi"/>
          <w:sz w:val="22"/>
          <w:szCs w:val="22"/>
        </w:rPr>
        <w:t>registrácia do súťaže – 31.1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>2.2022</w:t>
      </w:r>
      <w:r w:rsidR="00093A67" w:rsidRPr="006B723C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:rsidR="00093A67" w:rsidRPr="006B723C" w:rsidRDefault="006B723C" w:rsidP="006B723C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sym w:font="Symbol" w:char="F0B7"/>
      </w:r>
      <w:r w:rsidR="00093A67" w:rsidRPr="006B723C">
        <w:rPr>
          <w:rStyle w:val="markedcontent"/>
          <w:rFonts w:asciiTheme="minorHAnsi" w:hAnsiTheme="minorHAnsi" w:cstheme="minorHAnsi"/>
          <w:sz w:val="22"/>
          <w:szCs w:val="22"/>
        </w:rPr>
        <w:t>odoslanie spracovaného projektu – 31.5.2023,</w:t>
      </w:r>
    </w:p>
    <w:p w:rsidR="00093A67" w:rsidRPr="006B723C" w:rsidRDefault="006B723C" w:rsidP="006B723C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sym w:font="Symbol" w:char="F0B7"/>
      </w:r>
      <w:r w:rsidR="00093A67"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finále súťaže / prezentácia projektu – 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 xml:space="preserve"> jún </w:t>
      </w:r>
      <w:r w:rsidR="00093A67" w:rsidRPr="006B723C">
        <w:rPr>
          <w:rStyle w:val="markedcontent"/>
          <w:rFonts w:asciiTheme="minorHAnsi" w:hAnsiTheme="minorHAnsi" w:cstheme="minorHAnsi"/>
          <w:sz w:val="22"/>
          <w:szCs w:val="22"/>
        </w:rPr>
        <w:t>2023.</w:t>
      </w:r>
    </w:p>
    <w:p w:rsidR="00093A67" w:rsidRPr="006B723C" w:rsidRDefault="006B723C" w:rsidP="006B723C">
      <w:pPr>
        <w:rPr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sym w:font="Symbol" w:char="F0B7"/>
      </w:r>
      <w:r w:rsidR="00093A67" w:rsidRPr="006B723C">
        <w:rPr>
          <w:rStyle w:val="markedcontent"/>
          <w:rFonts w:asciiTheme="minorHAnsi" w:hAnsiTheme="minorHAnsi" w:cstheme="minorHAnsi"/>
          <w:sz w:val="22"/>
          <w:szCs w:val="22"/>
        </w:rPr>
        <w:t>slávnostné odovzdanie</w:t>
      </w:r>
      <w:r w:rsidR="00093A67" w:rsidRPr="006B723C">
        <w:rPr>
          <w:rFonts w:asciiTheme="minorHAnsi" w:hAnsiTheme="minorHAnsi" w:cstheme="minorHAnsi"/>
          <w:sz w:val="22"/>
          <w:szCs w:val="22"/>
        </w:rPr>
        <w:t xml:space="preserve"> cien – </w:t>
      </w:r>
      <w:r w:rsidR="000B6FC1">
        <w:rPr>
          <w:rFonts w:asciiTheme="minorHAnsi" w:hAnsiTheme="minorHAnsi" w:cstheme="minorHAnsi"/>
          <w:sz w:val="22"/>
          <w:szCs w:val="22"/>
        </w:rPr>
        <w:t>jeseň</w:t>
      </w:r>
      <w:r w:rsidR="00093A67" w:rsidRPr="006B723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6B723C" w:rsidRDefault="006B723C" w:rsidP="006B723C">
      <w:pPr>
        <w:pStyle w:val="06deleni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6B723C" w:rsidRPr="006B723C" w:rsidRDefault="006B723C" w:rsidP="006B723C">
      <w:pPr>
        <w:pStyle w:val="06deleni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6B723C">
        <w:rPr>
          <w:rFonts w:asciiTheme="minorHAnsi" w:hAnsiTheme="minorHAnsi" w:cstheme="minorHAnsi"/>
          <w:sz w:val="22"/>
          <w:szCs w:val="22"/>
        </w:rPr>
        <w:t>Prioritné zameranie projektov:</w:t>
      </w:r>
    </w:p>
    <w:p w:rsidR="006B723C" w:rsidRPr="006B723C" w:rsidRDefault="006B723C" w:rsidP="006B723C">
      <w:pPr>
        <w:rPr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Priemyselný</w:t>
      </w:r>
      <w:r w:rsidRPr="006B723C">
        <w:rPr>
          <w:rFonts w:asciiTheme="minorHAnsi" w:hAnsiTheme="minorHAnsi" w:cstheme="minorHAnsi"/>
          <w:sz w:val="22"/>
          <w:szCs w:val="22"/>
        </w:rPr>
        <w:t xml:space="preserve"> park ako urbanistická súčasť m</w:t>
      </w:r>
      <w:r w:rsidR="003A1898">
        <w:rPr>
          <w:rFonts w:asciiTheme="minorHAnsi" w:hAnsiTheme="minorHAnsi" w:cstheme="minorHAnsi"/>
          <w:sz w:val="22"/>
          <w:szCs w:val="22"/>
        </w:rPr>
        <w:t>esta</w:t>
      </w:r>
      <w:r w:rsidRPr="006B723C">
        <w:rPr>
          <w:rFonts w:asciiTheme="minorHAnsi" w:hAnsiTheme="minorHAnsi" w:cstheme="minorHAnsi"/>
          <w:sz w:val="22"/>
          <w:szCs w:val="22"/>
        </w:rPr>
        <w:t xml:space="preserve"> a krajiny</w:t>
      </w:r>
    </w:p>
    <w:p w:rsidR="006B723C" w:rsidRDefault="006B723C" w:rsidP="006B723C">
      <w:pPr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Riešenie e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nergeticky nezávislé</w:t>
      </w:r>
      <w:r w:rsidR="00D90F08">
        <w:rPr>
          <w:rStyle w:val="markedcontent"/>
          <w:rFonts w:asciiTheme="minorHAnsi" w:hAnsiTheme="minorHAnsi" w:cstheme="minorHAnsi"/>
          <w:sz w:val="22"/>
          <w:szCs w:val="22"/>
        </w:rPr>
        <w:t>ho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priemyselné</w:t>
      </w:r>
      <w:r w:rsidR="00D90F08">
        <w:rPr>
          <w:rStyle w:val="markedcontent"/>
          <w:rFonts w:asciiTheme="minorHAnsi" w:hAnsiTheme="minorHAnsi" w:cstheme="minorHAnsi"/>
          <w:sz w:val="22"/>
          <w:szCs w:val="22"/>
        </w:rPr>
        <w:t>ho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park</w:t>
      </w:r>
      <w:r w:rsidR="00D90F08">
        <w:rPr>
          <w:rStyle w:val="markedcontent"/>
          <w:rFonts w:asciiTheme="minorHAnsi" w:hAnsiTheme="minorHAnsi" w:cstheme="minorHAnsi"/>
          <w:sz w:val="22"/>
          <w:szCs w:val="22"/>
        </w:rPr>
        <w:t>u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 </w:t>
      </w:r>
    </w:p>
    <w:p w:rsidR="006B723C" w:rsidRPr="006B723C" w:rsidRDefault="00D90F08" w:rsidP="006B723C">
      <w:pPr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Hospodárenie s</w:t>
      </w:r>
      <w:r w:rsidR="006B723C"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vod</w:t>
      </w:r>
      <w:r>
        <w:rPr>
          <w:rStyle w:val="markedcontent"/>
          <w:rFonts w:asciiTheme="minorHAnsi" w:hAnsiTheme="minorHAnsi" w:cstheme="minorHAnsi"/>
          <w:sz w:val="22"/>
          <w:szCs w:val="22"/>
        </w:rPr>
        <w:t>ou</w:t>
      </w:r>
      <w:r w:rsidR="006B723C"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v priemyselnom parku</w:t>
      </w:r>
    </w:p>
    <w:p w:rsidR="006B723C" w:rsidRPr="006B723C" w:rsidRDefault="006B723C" w:rsidP="006B723C">
      <w:pPr>
        <w:pStyle w:val="06deleni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291F3B" w:rsidRPr="006B723C" w:rsidRDefault="00852066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Ďalšie podmienky výzvy:</w:t>
      </w:r>
    </w:p>
    <w:p w:rsidR="00291F3B" w:rsidRPr="006B723C" w:rsidRDefault="00852066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sym w:font="Symbol" w:char="F0B7"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o udelenie grantu môže požiadať výskumný pracovník alebo vysokoškolský učiteľ zamestnaný na</w:t>
      </w:r>
      <w:r w:rsidR="00291F3B" w:rsidRPr="006B723C">
        <w:rPr>
          <w:rStyle w:val="markedcontent"/>
          <w:rFonts w:asciiTheme="minorHAnsi" w:hAnsiTheme="minorHAnsi" w:cstheme="minorHAnsi"/>
          <w:sz w:val="22"/>
          <w:szCs w:val="22"/>
        </w:rPr>
        <w:t>univerzite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na ustanovený týždenný pracovný čas (100% úväzok) alebo doktorand študujúci v dennej formeštúdia, ktorý ku dňu podania žiadosti nedosiahol vek 3</w:t>
      </w:r>
      <w:r w:rsidR="00291F3B" w:rsidRPr="006B723C">
        <w:rPr>
          <w:rStyle w:val="markedcontent"/>
          <w:rFonts w:asciiTheme="minorHAnsi" w:hAnsiTheme="minorHAnsi" w:cstheme="minorHAnsi"/>
          <w:sz w:val="22"/>
          <w:szCs w:val="22"/>
        </w:rPr>
        <w:t>5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rokov (ďalej len „mladý vedecký pracovník“). Vprípade kolektívu ani jeden člen nesmie prekročiť v čase podania žiadosti vek 3</w:t>
      </w:r>
      <w:r w:rsidR="00291F3B" w:rsidRPr="006B723C">
        <w:rPr>
          <w:rStyle w:val="markedcontent"/>
          <w:rFonts w:asciiTheme="minorHAnsi" w:hAnsiTheme="minorHAnsi" w:cstheme="minorHAnsi"/>
          <w:sz w:val="22"/>
          <w:szCs w:val="22"/>
        </w:rPr>
        <w:t>5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rokov. Jeden mladývedecký pracovník môže byť v danom roku riešiteľom len v 1 projekte. Zodpovedný riešiteľ a</w:t>
      </w:r>
      <w:r w:rsidR="00C56D68" w:rsidRPr="006B723C">
        <w:rPr>
          <w:rStyle w:val="markedcontent"/>
          <w:rFonts w:asciiTheme="minorHAnsi" w:hAnsiTheme="minorHAnsi" w:cstheme="minorHAnsi"/>
          <w:sz w:val="22"/>
          <w:szCs w:val="22"/>
        </w:rPr>
        <w:t> 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všetcispoluriešitelia vedeckého projektu musia spĺňať vyš</w:t>
      </w:r>
      <w:bookmarkStart w:id="0" w:name="_GoBack"/>
      <w:bookmarkEnd w:id="0"/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šie uvedené kritériá.</w:t>
      </w:r>
    </w:p>
    <w:p w:rsidR="00291F3B" w:rsidRPr="006B723C" w:rsidRDefault="00852066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sym w:font="Symbol" w:char="F0B7"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granty udeľuje </w:t>
      </w:r>
      <w:r w:rsidR="00C56D68" w:rsidRPr="006B723C">
        <w:rPr>
          <w:rStyle w:val="markedcontent"/>
          <w:rFonts w:asciiTheme="minorHAnsi" w:hAnsiTheme="minorHAnsi" w:cstheme="minorHAnsi"/>
          <w:sz w:val="22"/>
          <w:szCs w:val="22"/>
        </w:rPr>
        <w:t>spoločnosť CTP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na základe odporúčania Komisie pre vedu a výskum na </w:t>
      </w:r>
      <w:r w:rsidR="00C56D68" w:rsidRPr="006B723C">
        <w:rPr>
          <w:rStyle w:val="markedcontent"/>
          <w:rFonts w:asciiTheme="minorHAnsi" w:hAnsiTheme="minorHAnsi" w:cstheme="minorHAnsi"/>
          <w:sz w:val="22"/>
          <w:szCs w:val="22"/>
        </w:rPr>
        <w:t>Stavebných fakultách Slovenskej technickej univerzity v Bratislave, Technickej univerzity v Košiciach a Žilinskej univerzity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(ďalej len„komisia“), ktorá posudzuje všetky žiadosti o grant.</w:t>
      </w:r>
    </w:p>
    <w:p w:rsidR="00291F3B" w:rsidRPr="006B723C" w:rsidRDefault="00852066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sym w:font="Symbol" w:char="F0B7"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mladí vedeckí pracovníci, ktorí sa uchádzajú o pridelenie grantu, musia podať žiadosť (prosím použiť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priložený VZOR) o grant v rozsahu max. </w:t>
      </w:r>
      <w:r w:rsidR="00291F3B" w:rsidRPr="006B723C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strany formátu A4 (typ písma </w:t>
      </w:r>
      <w:proofErr w:type="spellStart"/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Calibri</w:t>
      </w:r>
      <w:proofErr w:type="spellEnd"/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, veľkosť písma 11 bodov,riadkovanie 1) v elektronickej, aj tlačenej podobe s podpisom zodpovedného riešiteľa na a to v nasledujúcej predpísanej štruktúre:</w:t>
      </w:r>
    </w:p>
    <w:p w:rsidR="00237D8A" w:rsidRPr="006B723C" w:rsidRDefault="00852066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a) názov vedeckého projektu,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b) zoznam riešiteľov projektu (aj s dátumom narodenia) s označením zodpovedného riešiteľa projektu,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lastRenderedPageBreak/>
        <w:t>c) anotácia vedeckého projektu (nie viac ako 15 riadkov), v ktorej uchádzač o grant uvedie stručnú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charakteristiku vedeckého projektu,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d) kľúčové slová (max. 5),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e) vedecké ciele projektu,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f) vecný zámer vedeckého projektu,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g) harmonogram riešenia vedeckého projektu,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h) očakávané výstupy riešenia,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i) finančné nároky projektu a ich odôvodnenie,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j) samostatný písomný súhlas vedúceho </w:t>
      </w:r>
      <w:r w:rsidR="00237D8A" w:rsidRPr="006B723C">
        <w:rPr>
          <w:rStyle w:val="markedcontent"/>
          <w:rFonts w:asciiTheme="minorHAnsi" w:hAnsiTheme="minorHAnsi" w:cstheme="minorHAnsi"/>
          <w:sz w:val="22"/>
          <w:szCs w:val="22"/>
        </w:rPr>
        <w:t>pracoviska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(resp. riaditeľa ústavu) v prípade, ak sa predpokladávyužívanie priestorov a zariadení pracoviska. V opačnom prípade sa takýto súhlas nevyžaduje.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sym w:font="Symbol" w:char="F0B7"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žiadosť o grant, ktorá neobsahuje požadované náležitosti, nebude akceptovaná na posúdenie.</w:t>
      </w:r>
    </w:p>
    <w:p w:rsidR="00237D8A" w:rsidRPr="006B723C" w:rsidRDefault="00852066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Rozhodnutie o udelení grantu obsahuje: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a) názov vedeckého projektu a jeho pridelené číslo,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b) označenie vedúceho projektu,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c) výšku pridelených finančných prostriedkov slovom aj číslom,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d) lehotu, v ktorej je možné čerpať pridelené finančné prostriedky.</w:t>
      </w:r>
    </w:p>
    <w:p w:rsidR="006B723C" w:rsidRDefault="006B723C">
      <w:pPr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6B723C" w:rsidRDefault="00852066">
      <w:pPr>
        <w:rPr>
          <w:rStyle w:val="markedcontent"/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Pridelenými finančnými prostriedkami môže disponovať iba príslušný zodpovedný mladý vedecký pracovník.Za účelné použitie pridelených finančných prostriedkov plne zodpovedá mladý vedecký pracovník a o</w:t>
      </w:r>
      <w:r w:rsidR="00237D8A" w:rsidRPr="006B723C">
        <w:rPr>
          <w:rStyle w:val="markedcontent"/>
          <w:rFonts w:asciiTheme="minorHAnsi" w:hAnsiTheme="minorHAnsi" w:cstheme="minorHAnsi"/>
          <w:sz w:val="22"/>
          <w:szCs w:val="22"/>
        </w:rPr>
        <w:t> 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ichpoužití nemôže rozhodovať fakulta ani pracovisko.</w:t>
      </w:r>
      <w:r w:rsidRPr="006B723C">
        <w:rPr>
          <w:rFonts w:asciiTheme="minorHAnsi" w:hAnsiTheme="minorHAnsi" w:cstheme="minorHAnsi"/>
          <w:sz w:val="22"/>
          <w:szCs w:val="22"/>
        </w:rPr>
        <w:br/>
      </w:r>
    </w:p>
    <w:p w:rsidR="00CB329F" w:rsidRPr="00291F3B" w:rsidRDefault="00852066">
      <w:pPr>
        <w:rPr>
          <w:rFonts w:asciiTheme="minorHAnsi" w:hAnsiTheme="minorHAnsi" w:cstheme="minorHAnsi"/>
          <w:sz w:val="22"/>
          <w:szCs w:val="22"/>
        </w:rPr>
      </w:pP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Hodnotenie a vyúčtovanie grantu:</w:t>
      </w:r>
      <w:r w:rsidRPr="006B723C">
        <w:rPr>
          <w:rFonts w:asciiTheme="minorHAnsi" w:hAnsiTheme="minorHAnsi" w:cstheme="minorHAnsi"/>
          <w:sz w:val="22"/>
          <w:szCs w:val="22"/>
        </w:rPr>
        <w:br/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Do 31. decembra kalendárneho roka, v ktorom bol udelený grant, zodpovedný riešiteľ predloží správu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o riešení projektu, jeho výsledkoch a o čerpaní pridelených prostriedkov podľa požadovanej predlohy. Správy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>riešiteľov posudzuje komisia, ktorá môže o ich posúdenie požiadať aj iných odborníkov. Výsledky svojho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hodnotenia komisia postúpi rektorovi </w:t>
      </w:r>
      <w:r w:rsidR="00237D8A"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univerzity, spoločnosti CTP a spoločnosti </w:t>
      </w:r>
      <w:proofErr w:type="spellStart"/>
      <w:r w:rsidR="00237D8A" w:rsidRPr="006B723C">
        <w:rPr>
          <w:rStyle w:val="markedcontent"/>
          <w:rFonts w:asciiTheme="minorHAnsi" w:hAnsiTheme="minorHAnsi" w:cstheme="minorHAnsi"/>
          <w:sz w:val="22"/>
          <w:szCs w:val="22"/>
        </w:rPr>
        <w:t>Jaga</w:t>
      </w:r>
      <w:proofErr w:type="spellEnd"/>
      <w:r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 a budú zverejnené aj na webovom sídle </w:t>
      </w:r>
      <w:r w:rsidR="00237D8A" w:rsidRPr="006B723C">
        <w:rPr>
          <w:rStyle w:val="markedcontent"/>
          <w:rFonts w:asciiTheme="minorHAnsi" w:hAnsiTheme="minorHAnsi" w:cstheme="minorHAnsi"/>
          <w:sz w:val="22"/>
          <w:szCs w:val="22"/>
        </w:rPr>
        <w:t xml:space="preserve">zainteresovaných. Ceny budú udelené v septembri 2023 na </w:t>
      </w:r>
      <w:r w:rsidR="00237D8A" w:rsidRPr="000B6FC1">
        <w:rPr>
          <w:rStyle w:val="markedcontent"/>
          <w:rFonts w:asciiTheme="minorHAnsi" w:hAnsiTheme="minorHAnsi" w:cstheme="minorHAnsi"/>
          <w:sz w:val="22"/>
          <w:szCs w:val="22"/>
        </w:rPr>
        <w:t>slávnostnom podujatí</w:t>
      </w:r>
      <w:r w:rsidR="000B6FC1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sectPr w:rsidR="00CB329F" w:rsidRPr="00291F3B" w:rsidSect="00B7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3E70"/>
    <w:multiLevelType w:val="hybridMultilevel"/>
    <w:tmpl w:val="FD1A5EAC"/>
    <w:lvl w:ilvl="0" w:tplc="1708E9FC">
      <w:numFmt w:val="bullet"/>
      <w:pStyle w:val="06delenie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807C7"/>
    <w:multiLevelType w:val="multilevel"/>
    <w:tmpl w:val="105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E1A34"/>
    <w:multiLevelType w:val="hybridMultilevel"/>
    <w:tmpl w:val="5B006DD2"/>
    <w:lvl w:ilvl="0" w:tplc="8580FF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066"/>
    <w:rsid w:val="00093A67"/>
    <w:rsid w:val="000B6FC1"/>
    <w:rsid w:val="00237D8A"/>
    <w:rsid w:val="00291F3B"/>
    <w:rsid w:val="003A1898"/>
    <w:rsid w:val="006B723C"/>
    <w:rsid w:val="00852066"/>
    <w:rsid w:val="00B75B63"/>
    <w:rsid w:val="00BA0675"/>
    <w:rsid w:val="00C56D68"/>
    <w:rsid w:val="00CB329F"/>
    <w:rsid w:val="00D90F08"/>
    <w:rsid w:val="00DE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852066"/>
  </w:style>
  <w:style w:type="paragraph" w:styleId="Odsekzoznamu">
    <w:name w:val="List Paragraph"/>
    <w:basedOn w:val="Normlny"/>
    <w:uiPriority w:val="34"/>
    <w:qFormat/>
    <w:rsid w:val="00237D8A"/>
    <w:pPr>
      <w:ind w:left="720"/>
      <w:contextualSpacing/>
    </w:pPr>
  </w:style>
  <w:style w:type="paragraph" w:customStyle="1" w:styleId="05text">
    <w:name w:val="05_text"/>
    <w:basedOn w:val="Normlny"/>
    <w:qFormat/>
    <w:rsid w:val="00093A67"/>
    <w:pPr>
      <w:spacing w:after="120"/>
      <w:jc w:val="both"/>
    </w:pPr>
    <w:rPr>
      <w:rFonts w:ascii="Cambria" w:eastAsia="Calibri" w:hAnsi="Cambria" w:cs="Arial"/>
    </w:rPr>
  </w:style>
  <w:style w:type="paragraph" w:customStyle="1" w:styleId="06delenie">
    <w:name w:val="06_delenie"/>
    <w:basedOn w:val="Normlny"/>
    <w:qFormat/>
    <w:rsid w:val="00093A67"/>
    <w:pPr>
      <w:numPr>
        <w:numId w:val="1"/>
      </w:numPr>
      <w:spacing w:after="120"/>
      <w:jc w:val="both"/>
    </w:pPr>
    <w:rPr>
      <w:rFonts w:ascii="Cambria" w:eastAsia="Calibri" w:hAnsi="Cambri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Martina_asus</dc:creator>
  <cp:lastModifiedBy>veronika-uhrinova</cp:lastModifiedBy>
  <cp:revision>2</cp:revision>
  <dcterms:created xsi:type="dcterms:W3CDTF">2022-09-19T08:47:00Z</dcterms:created>
  <dcterms:modified xsi:type="dcterms:W3CDTF">2022-09-19T08:47:00Z</dcterms:modified>
</cp:coreProperties>
</file>